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85" w:rsidRPr="00AD06C3" w:rsidRDefault="00CC6085" w:rsidP="00CC6085">
      <w:pPr>
        <w:spacing w:line="240" w:lineRule="auto"/>
        <w:rPr>
          <w:rFonts w:ascii="Helvetica" w:hAnsi="Helvetica"/>
          <w:sz w:val="18"/>
          <w:szCs w:val="18"/>
          <w:lang w:val="en-GB"/>
        </w:rPr>
      </w:pPr>
      <w:r w:rsidRPr="00AD06C3">
        <w:rPr>
          <w:rFonts w:ascii="Helvetica" w:hAnsi="Helvetica"/>
          <w:b/>
          <w:color w:val="808080" w:themeColor="background1" w:themeShade="80"/>
          <w:sz w:val="18"/>
          <w:szCs w:val="18"/>
        </w:rPr>
        <w:t>Supplementary Table 1</w:t>
      </w:r>
      <w:r w:rsidRPr="00AD06C3">
        <w:rPr>
          <w:rFonts w:ascii="Helvetica" w:hAnsi="Helvetica"/>
          <w:color w:val="808080" w:themeColor="background1" w:themeShade="80"/>
          <w:sz w:val="18"/>
          <w:szCs w:val="18"/>
        </w:rPr>
        <w:t>:</w:t>
      </w:r>
      <w:r w:rsidRPr="00AD06C3">
        <w:rPr>
          <w:rFonts w:ascii="Helvetica" w:hAnsi="Helvetica"/>
          <w:sz w:val="18"/>
          <w:szCs w:val="18"/>
        </w:rPr>
        <w:t xml:space="preserve"> </w:t>
      </w:r>
      <w:r w:rsidR="008C5CDF">
        <w:rPr>
          <w:rFonts w:ascii="Helvetica" w:hAnsi="Helvetica"/>
          <w:sz w:val="18"/>
          <w:szCs w:val="18"/>
        </w:rPr>
        <w:t>P</w:t>
      </w:r>
      <w:r w:rsidRPr="00AD06C3">
        <w:rPr>
          <w:rFonts w:ascii="Helvetica" w:hAnsi="Helvetica"/>
          <w:sz w:val="18"/>
          <w:szCs w:val="18"/>
        </w:rPr>
        <w:t>rimers and probes used for the quantitative PCR</w:t>
      </w:r>
    </w:p>
    <w:tbl>
      <w:tblPr>
        <w:tblStyle w:val="Grilledutableau"/>
        <w:tblW w:w="89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2552"/>
        <w:gridCol w:w="2693"/>
        <w:gridCol w:w="2268"/>
      </w:tblGrid>
      <w:tr w:rsidR="00CC6085" w:rsidRPr="00535B11" w:rsidTr="00CC6085">
        <w:trPr>
          <w:trHeight w:val="345"/>
        </w:trPr>
        <w:tc>
          <w:tcPr>
            <w:tcW w:w="1418" w:type="dxa"/>
          </w:tcPr>
          <w:p w:rsidR="00CC6085" w:rsidRPr="00535B11" w:rsidRDefault="00CC6085" w:rsidP="0043053F">
            <w:pPr>
              <w:tabs>
                <w:tab w:val="left" w:pos="964"/>
              </w:tabs>
              <w:contextualSpacing/>
              <w:rPr>
                <w:rFonts w:ascii="Helvetica" w:hAnsi="Helvetica"/>
                <w:b/>
                <w:sz w:val="16"/>
                <w:szCs w:val="16"/>
              </w:rPr>
            </w:pPr>
            <w:r w:rsidRPr="00535B11">
              <w:rPr>
                <w:rFonts w:ascii="Helvetica" w:hAnsi="Helvetica"/>
                <w:b/>
                <w:sz w:val="16"/>
                <w:szCs w:val="16"/>
              </w:rPr>
              <w:t>Bacteria</w:t>
            </w:r>
          </w:p>
        </w:tc>
        <w:tc>
          <w:tcPr>
            <w:tcW w:w="2552" w:type="dxa"/>
          </w:tcPr>
          <w:p w:rsidR="00CC6085" w:rsidRPr="00535B11" w:rsidRDefault="00CC6085" w:rsidP="0043053F">
            <w:pPr>
              <w:tabs>
                <w:tab w:val="left" w:pos="964"/>
              </w:tabs>
              <w:contextualSpacing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535B11">
              <w:rPr>
                <w:rFonts w:ascii="Helvetica" w:hAnsi="Helvetica"/>
                <w:b/>
                <w:sz w:val="16"/>
                <w:szCs w:val="16"/>
              </w:rPr>
              <w:t>Forward Primer</w:t>
            </w:r>
          </w:p>
        </w:tc>
        <w:tc>
          <w:tcPr>
            <w:tcW w:w="2693" w:type="dxa"/>
          </w:tcPr>
          <w:p w:rsidR="00CC6085" w:rsidRPr="00535B11" w:rsidRDefault="00CC6085" w:rsidP="0043053F">
            <w:pPr>
              <w:contextualSpacing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535B11">
              <w:rPr>
                <w:rFonts w:ascii="Helvetica" w:hAnsi="Helvetica"/>
                <w:b/>
                <w:sz w:val="16"/>
                <w:szCs w:val="16"/>
              </w:rPr>
              <w:t>Reverse Primer</w:t>
            </w:r>
          </w:p>
        </w:tc>
        <w:tc>
          <w:tcPr>
            <w:tcW w:w="2268" w:type="dxa"/>
          </w:tcPr>
          <w:p w:rsidR="00CC6085" w:rsidRPr="00535B11" w:rsidRDefault="00CC6085" w:rsidP="0043053F">
            <w:pPr>
              <w:contextualSpacing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535B11">
              <w:rPr>
                <w:rFonts w:ascii="Helvetica" w:hAnsi="Helvetica"/>
                <w:b/>
                <w:sz w:val="16"/>
                <w:szCs w:val="16"/>
              </w:rPr>
              <w:t>Probe Sequence</w:t>
            </w:r>
          </w:p>
        </w:tc>
      </w:tr>
      <w:tr w:rsidR="00CC6085" w:rsidRPr="00535B11" w:rsidTr="00CC6085">
        <w:trPr>
          <w:trHeight w:val="409"/>
        </w:trPr>
        <w:tc>
          <w:tcPr>
            <w:tcW w:w="1418" w:type="dxa"/>
          </w:tcPr>
          <w:p w:rsidR="00CC6085" w:rsidRPr="00535B11" w:rsidRDefault="00CC6085" w:rsidP="0043053F">
            <w:pPr>
              <w:contextualSpacing/>
              <w:rPr>
                <w:rFonts w:ascii="Helvetica" w:hAnsi="Helvetica"/>
                <w:sz w:val="16"/>
                <w:szCs w:val="16"/>
              </w:rPr>
            </w:pPr>
            <w:r w:rsidRPr="00535B11">
              <w:rPr>
                <w:rFonts w:ascii="Helvetica" w:hAnsi="Helvetica"/>
                <w:i/>
                <w:sz w:val="16"/>
                <w:szCs w:val="16"/>
              </w:rPr>
              <w:t xml:space="preserve">B. adolescentis </w:t>
            </w:r>
            <w:r w:rsidRPr="00535B11">
              <w:rPr>
                <w:rFonts w:ascii="Helvetica" w:hAnsi="Helvetica"/>
                <w:sz w:val="16"/>
                <w:szCs w:val="16"/>
              </w:rPr>
              <w:t>LMG 10502</w:t>
            </w:r>
          </w:p>
        </w:tc>
        <w:tc>
          <w:tcPr>
            <w:tcW w:w="2552" w:type="dxa"/>
            <w:vAlign w:val="center"/>
          </w:tcPr>
          <w:p w:rsidR="00CC6085" w:rsidRPr="00535B11" w:rsidRDefault="00CC6085" w:rsidP="0043053F">
            <w:pPr>
              <w:spacing w:line="200" w:lineRule="exact"/>
              <w:rPr>
                <w:rFonts w:ascii="Helvetica" w:hAnsi="Helvetica" w:cs="Arial"/>
                <w:sz w:val="16"/>
                <w:szCs w:val="16"/>
              </w:rPr>
            </w:pPr>
            <w:r w:rsidRPr="00535B11">
              <w:rPr>
                <w:rFonts w:ascii="Helvetica" w:hAnsi="Helvetica" w:cs="Arial"/>
                <w:sz w:val="16"/>
                <w:szCs w:val="16"/>
              </w:rPr>
              <w:t>TGCTCCAGTTGGATGCATGT</w:t>
            </w:r>
          </w:p>
          <w:p w:rsidR="00CC6085" w:rsidRPr="00535B11" w:rsidRDefault="00CC6085" w:rsidP="0043053F">
            <w:pPr>
              <w:spacing w:line="200" w:lineRule="exact"/>
              <w:contextualSpacing/>
              <w:rPr>
                <w:rFonts w:ascii="Helvetica" w:hAnsi="Helvetica"/>
                <w:sz w:val="16"/>
                <w:szCs w:val="16"/>
              </w:rPr>
            </w:pPr>
            <w:r w:rsidRPr="00535B11">
              <w:rPr>
                <w:rFonts w:ascii="Helvetica" w:hAnsi="Helvetica"/>
                <w:sz w:val="16"/>
                <w:szCs w:val="16"/>
              </w:rPr>
              <w:t>*nt 150-169</w:t>
            </w:r>
          </w:p>
        </w:tc>
        <w:tc>
          <w:tcPr>
            <w:tcW w:w="2693" w:type="dxa"/>
            <w:vAlign w:val="center"/>
          </w:tcPr>
          <w:p w:rsidR="00CC6085" w:rsidRPr="00535B11" w:rsidRDefault="00CC6085" w:rsidP="0043053F">
            <w:pPr>
              <w:rPr>
                <w:rFonts w:ascii="Helvetica" w:hAnsi="Helvetica" w:cs="Arial"/>
                <w:sz w:val="16"/>
                <w:szCs w:val="16"/>
              </w:rPr>
            </w:pPr>
            <w:r w:rsidRPr="00535B11">
              <w:rPr>
                <w:rFonts w:ascii="Helvetica" w:hAnsi="Helvetica" w:cs="Arial"/>
                <w:sz w:val="16"/>
                <w:szCs w:val="16"/>
              </w:rPr>
              <w:t>GCGACCCCATCCCATACC</w:t>
            </w:r>
          </w:p>
          <w:p w:rsidR="00CC6085" w:rsidRPr="00535B11" w:rsidRDefault="00CC6085" w:rsidP="0043053F">
            <w:pPr>
              <w:contextualSpacing/>
              <w:rPr>
                <w:rFonts w:ascii="Helvetica" w:hAnsi="Helvetica"/>
                <w:sz w:val="16"/>
                <w:szCs w:val="16"/>
              </w:rPr>
            </w:pPr>
            <w:r w:rsidRPr="00535B11">
              <w:rPr>
                <w:rFonts w:ascii="Helvetica" w:hAnsi="Helvetica"/>
                <w:sz w:val="16"/>
                <w:szCs w:val="16"/>
              </w:rPr>
              <w:t>nt 207-190</w:t>
            </w:r>
          </w:p>
        </w:tc>
        <w:tc>
          <w:tcPr>
            <w:tcW w:w="2268" w:type="dxa"/>
            <w:vAlign w:val="center"/>
          </w:tcPr>
          <w:p w:rsidR="00CC6085" w:rsidRPr="00535B11" w:rsidRDefault="00CC6085" w:rsidP="0043053F">
            <w:pPr>
              <w:rPr>
                <w:rFonts w:ascii="Helvetica" w:hAnsi="Helvetica" w:cs="Arial"/>
                <w:sz w:val="16"/>
                <w:szCs w:val="16"/>
              </w:rPr>
            </w:pPr>
            <w:r w:rsidRPr="00535B11">
              <w:rPr>
                <w:rFonts w:ascii="Helvetica" w:hAnsi="Helvetica" w:cs="Arial"/>
                <w:sz w:val="16"/>
                <w:szCs w:val="16"/>
              </w:rPr>
              <w:t>CTTCTGGGAAAGATTC</w:t>
            </w:r>
          </w:p>
          <w:p w:rsidR="00CC6085" w:rsidRPr="00535B11" w:rsidRDefault="00CC6085" w:rsidP="0043053F">
            <w:pPr>
              <w:contextualSpacing/>
              <w:rPr>
                <w:rFonts w:ascii="Helvetica" w:hAnsi="Helvetica"/>
                <w:sz w:val="16"/>
                <w:szCs w:val="16"/>
              </w:rPr>
            </w:pPr>
            <w:r w:rsidRPr="00535B11">
              <w:rPr>
                <w:rFonts w:ascii="Helvetica" w:hAnsi="Helvetica"/>
                <w:sz w:val="16"/>
                <w:szCs w:val="16"/>
              </w:rPr>
              <w:t>nt 171-186</w:t>
            </w:r>
          </w:p>
        </w:tc>
      </w:tr>
      <w:tr w:rsidR="00CC6085" w:rsidRPr="00535B11" w:rsidTr="00CC6085">
        <w:trPr>
          <w:trHeight w:val="380"/>
        </w:trPr>
        <w:tc>
          <w:tcPr>
            <w:tcW w:w="1418" w:type="dxa"/>
          </w:tcPr>
          <w:p w:rsidR="00CC6085" w:rsidRPr="00535B11" w:rsidRDefault="00CC6085" w:rsidP="0043053F">
            <w:pPr>
              <w:contextualSpacing/>
              <w:rPr>
                <w:rFonts w:ascii="Helvetica" w:hAnsi="Helvetica"/>
                <w:i/>
                <w:sz w:val="16"/>
                <w:szCs w:val="16"/>
              </w:rPr>
            </w:pPr>
            <w:r w:rsidRPr="00535B11">
              <w:rPr>
                <w:rFonts w:ascii="Helvetica" w:hAnsi="Helvetica"/>
                <w:i/>
                <w:sz w:val="16"/>
                <w:szCs w:val="16"/>
              </w:rPr>
              <w:t xml:space="preserve">F. prausnitzii </w:t>
            </w:r>
          </w:p>
          <w:p w:rsidR="00CC6085" w:rsidRPr="00535B11" w:rsidRDefault="00CC6085" w:rsidP="0043053F">
            <w:pPr>
              <w:contextualSpacing/>
              <w:rPr>
                <w:rFonts w:ascii="Helvetica" w:hAnsi="Helvetica"/>
                <w:i/>
                <w:sz w:val="16"/>
                <w:szCs w:val="16"/>
              </w:rPr>
            </w:pPr>
            <w:r w:rsidRPr="00535B11">
              <w:rPr>
                <w:rFonts w:ascii="Helvetica" w:hAnsi="Helvetica"/>
                <w:sz w:val="16"/>
                <w:szCs w:val="16"/>
              </w:rPr>
              <w:t>A2-165</w:t>
            </w:r>
          </w:p>
        </w:tc>
        <w:tc>
          <w:tcPr>
            <w:tcW w:w="2552" w:type="dxa"/>
            <w:vAlign w:val="center"/>
          </w:tcPr>
          <w:p w:rsidR="00CC6085" w:rsidRPr="00535B11" w:rsidRDefault="00CC6085" w:rsidP="0043053F">
            <w:pPr>
              <w:pStyle w:val="DecimalAligned"/>
              <w:rPr>
                <w:rFonts w:ascii="Helvetica" w:hAnsi="Helvetica"/>
                <w:sz w:val="16"/>
                <w:szCs w:val="16"/>
              </w:rPr>
            </w:pPr>
            <w:r w:rsidRPr="00535B11">
              <w:rPr>
                <w:rFonts w:ascii="Helvetica" w:hAnsi="Helvetica"/>
                <w:sz w:val="16"/>
                <w:szCs w:val="16"/>
              </w:rPr>
              <w:t>CCCGGCATCGGGTAGAG</w:t>
            </w:r>
          </w:p>
          <w:p w:rsidR="00CC6085" w:rsidRPr="00535B11" w:rsidRDefault="00CC6085" w:rsidP="0043053F">
            <w:pPr>
              <w:rPr>
                <w:rFonts w:ascii="Helvetica" w:hAnsi="Helvetica"/>
                <w:sz w:val="16"/>
                <w:szCs w:val="16"/>
              </w:rPr>
            </w:pPr>
            <w:r w:rsidRPr="00535B11">
              <w:rPr>
                <w:rFonts w:ascii="Helvetica" w:hAnsi="Helvetica"/>
                <w:sz w:val="16"/>
                <w:szCs w:val="16"/>
              </w:rPr>
              <w:t>nt 161-177           </w:t>
            </w:r>
          </w:p>
        </w:tc>
        <w:tc>
          <w:tcPr>
            <w:tcW w:w="2693" w:type="dxa"/>
            <w:vAlign w:val="center"/>
          </w:tcPr>
          <w:p w:rsidR="00CC6085" w:rsidRPr="00535B11" w:rsidRDefault="00CC6085" w:rsidP="0043053F">
            <w:pPr>
              <w:pStyle w:val="DecimalAligned"/>
              <w:rPr>
                <w:rFonts w:ascii="Helvetica" w:hAnsi="Helvetica"/>
                <w:sz w:val="16"/>
                <w:szCs w:val="16"/>
              </w:rPr>
            </w:pPr>
            <w:r w:rsidRPr="00535B11">
              <w:rPr>
                <w:rFonts w:ascii="Helvetica" w:hAnsi="Helvetica"/>
                <w:sz w:val="16"/>
                <w:szCs w:val="16"/>
              </w:rPr>
              <w:t>GGACGCGAGGCCATCTC</w:t>
            </w:r>
          </w:p>
          <w:p w:rsidR="00CC6085" w:rsidRPr="00535B11" w:rsidRDefault="00CC6085" w:rsidP="0043053F">
            <w:pPr>
              <w:rPr>
                <w:rFonts w:ascii="Helvetica" w:hAnsi="Helvetica"/>
                <w:sz w:val="16"/>
                <w:szCs w:val="16"/>
              </w:rPr>
            </w:pPr>
            <w:r w:rsidRPr="00535B11">
              <w:rPr>
                <w:rFonts w:ascii="Helvetica" w:hAnsi="Helvetica"/>
                <w:sz w:val="16"/>
                <w:szCs w:val="16"/>
              </w:rPr>
              <w:t>nt 215-199</w:t>
            </w:r>
          </w:p>
        </w:tc>
        <w:tc>
          <w:tcPr>
            <w:tcW w:w="2268" w:type="dxa"/>
            <w:vAlign w:val="center"/>
          </w:tcPr>
          <w:p w:rsidR="00CC6085" w:rsidRPr="00535B11" w:rsidRDefault="00CC6085" w:rsidP="0043053F">
            <w:pPr>
              <w:pStyle w:val="DecimalAligned"/>
              <w:rPr>
                <w:rFonts w:ascii="Helvetica" w:hAnsi="Helvetica"/>
                <w:sz w:val="16"/>
                <w:szCs w:val="16"/>
              </w:rPr>
            </w:pPr>
            <w:r w:rsidRPr="00535B11">
              <w:rPr>
                <w:rFonts w:ascii="Helvetica" w:hAnsi="Helvetica"/>
                <w:sz w:val="16"/>
                <w:szCs w:val="16"/>
              </w:rPr>
              <w:t>AAAAGGAGCAATCCGCT</w:t>
            </w:r>
          </w:p>
          <w:p w:rsidR="00CC6085" w:rsidRPr="00535B11" w:rsidRDefault="00CC6085" w:rsidP="0043053F">
            <w:pPr>
              <w:rPr>
                <w:rFonts w:ascii="Helvetica" w:hAnsi="Helvetica"/>
                <w:sz w:val="16"/>
                <w:szCs w:val="16"/>
              </w:rPr>
            </w:pPr>
            <w:r w:rsidRPr="00535B11">
              <w:rPr>
                <w:rFonts w:ascii="Helvetica" w:hAnsi="Helvetica"/>
                <w:sz w:val="16"/>
                <w:szCs w:val="16"/>
              </w:rPr>
              <w:t>nt 180-196           </w:t>
            </w:r>
          </w:p>
        </w:tc>
      </w:tr>
      <w:tr w:rsidR="00CC6085" w:rsidRPr="00535B11" w:rsidTr="00CC6085">
        <w:trPr>
          <w:trHeight w:val="380"/>
        </w:trPr>
        <w:tc>
          <w:tcPr>
            <w:tcW w:w="1418" w:type="dxa"/>
          </w:tcPr>
          <w:p w:rsidR="00CC6085" w:rsidRPr="00535B11" w:rsidRDefault="00CC6085" w:rsidP="0043053F">
            <w:pPr>
              <w:contextualSpacing/>
              <w:rPr>
                <w:rFonts w:ascii="Helvetica" w:hAnsi="Helvetica"/>
                <w:i/>
                <w:sz w:val="16"/>
                <w:szCs w:val="16"/>
              </w:rPr>
            </w:pPr>
            <w:r w:rsidRPr="00535B11">
              <w:rPr>
                <w:rFonts w:ascii="Helvetica" w:hAnsi="Helvetica"/>
                <w:i/>
                <w:sz w:val="16"/>
                <w:szCs w:val="16"/>
              </w:rPr>
              <w:t>R. gnavus</w:t>
            </w:r>
            <w:r w:rsidRPr="00535B11">
              <w:rPr>
                <w:rFonts w:ascii="Helvetica" w:hAnsi="Helvetica"/>
                <w:sz w:val="16"/>
                <w:szCs w:val="16"/>
              </w:rPr>
              <w:t xml:space="preserve"> CCUG 52279</w:t>
            </w:r>
          </w:p>
        </w:tc>
        <w:tc>
          <w:tcPr>
            <w:tcW w:w="2552" w:type="dxa"/>
            <w:vAlign w:val="center"/>
          </w:tcPr>
          <w:p w:rsidR="00CC6085" w:rsidRPr="00535B11" w:rsidRDefault="00CC6085" w:rsidP="0043053F">
            <w:pPr>
              <w:pStyle w:val="DecimalAligned"/>
              <w:rPr>
                <w:rFonts w:ascii="Helvetica" w:hAnsi="Helvetica"/>
                <w:sz w:val="16"/>
                <w:szCs w:val="16"/>
              </w:rPr>
            </w:pPr>
            <w:r w:rsidRPr="00535B11">
              <w:rPr>
                <w:rFonts w:ascii="Helvetica" w:hAnsi="Helvetica"/>
                <w:sz w:val="16"/>
                <w:szCs w:val="16"/>
              </w:rPr>
              <w:t>TGGCGGCGTGCTTAACA</w:t>
            </w:r>
          </w:p>
          <w:p w:rsidR="00CC6085" w:rsidRPr="00535B11" w:rsidRDefault="00CC6085" w:rsidP="0043053F">
            <w:pPr>
              <w:pStyle w:val="DecimalAligned"/>
              <w:rPr>
                <w:rFonts w:ascii="Helvetica" w:hAnsi="Helvetica"/>
                <w:sz w:val="16"/>
                <w:szCs w:val="16"/>
              </w:rPr>
            </w:pPr>
            <w:r w:rsidRPr="00535B11">
              <w:rPr>
                <w:rFonts w:ascii="Helvetica" w:hAnsi="Helvetica"/>
                <w:sz w:val="16"/>
                <w:szCs w:val="16"/>
              </w:rPr>
              <w:t>nt 20-36</w:t>
            </w:r>
          </w:p>
        </w:tc>
        <w:tc>
          <w:tcPr>
            <w:tcW w:w="2693" w:type="dxa"/>
            <w:vAlign w:val="center"/>
          </w:tcPr>
          <w:p w:rsidR="00CC6085" w:rsidRPr="00535B11" w:rsidRDefault="00CC6085" w:rsidP="0043053F">
            <w:pPr>
              <w:pStyle w:val="DecimalAligned"/>
              <w:rPr>
                <w:rFonts w:ascii="Helvetica" w:hAnsi="Helvetica"/>
                <w:sz w:val="16"/>
                <w:szCs w:val="16"/>
              </w:rPr>
            </w:pPr>
            <w:r w:rsidRPr="00535B11">
              <w:rPr>
                <w:rFonts w:ascii="Helvetica" w:hAnsi="Helvetica"/>
                <w:sz w:val="16"/>
                <w:szCs w:val="16"/>
              </w:rPr>
              <w:t>TCCGAAGAAATCCGTCAAGGT</w:t>
            </w:r>
          </w:p>
          <w:p w:rsidR="00CC6085" w:rsidRPr="00535B11" w:rsidRDefault="00CC6085" w:rsidP="0043053F">
            <w:pPr>
              <w:pStyle w:val="DecimalAligned"/>
              <w:rPr>
                <w:rFonts w:ascii="Helvetica" w:hAnsi="Helvetica"/>
                <w:sz w:val="16"/>
                <w:szCs w:val="16"/>
              </w:rPr>
            </w:pPr>
            <w:r w:rsidRPr="00535B11">
              <w:rPr>
                <w:rFonts w:ascii="Helvetica" w:hAnsi="Helvetica"/>
                <w:sz w:val="16"/>
                <w:szCs w:val="16"/>
              </w:rPr>
              <w:t>nt 56-76</w:t>
            </w:r>
          </w:p>
        </w:tc>
        <w:tc>
          <w:tcPr>
            <w:tcW w:w="2268" w:type="dxa"/>
            <w:vAlign w:val="center"/>
          </w:tcPr>
          <w:p w:rsidR="00CC6085" w:rsidRPr="00535B11" w:rsidRDefault="00CC6085" w:rsidP="0043053F">
            <w:pPr>
              <w:pStyle w:val="DecimalAligned"/>
              <w:rPr>
                <w:rFonts w:ascii="Helvetica" w:hAnsi="Helvetica"/>
                <w:sz w:val="16"/>
                <w:szCs w:val="16"/>
              </w:rPr>
            </w:pPr>
            <w:r w:rsidRPr="00535B11">
              <w:rPr>
                <w:rFonts w:ascii="Helvetica" w:hAnsi="Helvetica"/>
                <w:sz w:val="16"/>
                <w:szCs w:val="16"/>
              </w:rPr>
              <w:t>ATGCAAGTCGAGCGAAG</w:t>
            </w:r>
          </w:p>
          <w:p w:rsidR="00CC6085" w:rsidRPr="00535B11" w:rsidRDefault="00CC6085" w:rsidP="0043053F">
            <w:pPr>
              <w:pStyle w:val="DecimalAligned"/>
              <w:rPr>
                <w:rFonts w:ascii="Helvetica" w:hAnsi="Helvetica"/>
                <w:sz w:val="16"/>
                <w:szCs w:val="16"/>
              </w:rPr>
            </w:pPr>
            <w:r w:rsidRPr="00535B11">
              <w:rPr>
                <w:rFonts w:ascii="Helvetica" w:hAnsi="Helvetica"/>
                <w:sz w:val="16"/>
                <w:szCs w:val="16"/>
              </w:rPr>
              <w:t>nt 38-54</w:t>
            </w:r>
          </w:p>
        </w:tc>
      </w:tr>
    </w:tbl>
    <w:p w:rsidR="00CC6085" w:rsidRPr="00EC0C69" w:rsidRDefault="00CC6085" w:rsidP="00CC6085">
      <w:pPr>
        <w:jc w:val="both"/>
        <w:rPr>
          <w:rFonts w:ascii="Helvetica" w:hAnsi="Helvetica"/>
          <w:sz w:val="18"/>
          <w:szCs w:val="18"/>
          <w:lang w:val="en-GB"/>
        </w:rPr>
      </w:pPr>
      <w:r w:rsidRPr="00AD06C3">
        <w:rPr>
          <w:rFonts w:ascii="Helvetica" w:hAnsi="Helvetica"/>
          <w:sz w:val="18"/>
          <w:szCs w:val="18"/>
          <w:lang w:val="en-GB"/>
        </w:rPr>
        <w:t>*nt= nucleotide; sequences are presented from 5’</w:t>
      </w:r>
      <w:r w:rsidR="008C5CDF">
        <w:rPr>
          <w:rFonts w:ascii="Helvetica" w:hAnsi="Helvetica"/>
          <w:sz w:val="18"/>
          <w:szCs w:val="18"/>
          <w:lang w:val="en-GB"/>
        </w:rPr>
        <w:t xml:space="preserve"> </w:t>
      </w:r>
      <w:r w:rsidRPr="00AD06C3">
        <w:rPr>
          <w:rFonts w:ascii="Helvetica" w:hAnsi="Helvetica"/>
          <w:sz w:val="18"/>
          <w:szCs w:val="18"/>
          <w:lang w:val="en-GB"/>
        </w:rPr>
        <w:t>to 3’</w:t>
      </w:r>
      <w:r w:rsidR="00EC0C69">
        <w:rPr>
          <w:rFonts w:ascii="Helvetica" w:hAnsi="Helvetica"/>
          <w:sz w:val="18"/>
          <w:szCs w:val="18"/>
          <w:lang w:val="en-GB"/>
        </w:rPr>
        <w:t>and their</w:t>
      </w:r>
      <w:r w:rsidRPr="00AD06C3">
        <w:rPr>
          <w:rFonts w:ascii="Helvetica" w:hAnsi="Helvetica"/>
          <w:sz w:val="18"/>
          <w:szCs w:val="18"/>
          <w:lang w:val="en-GB"/>
        </w:rPr>
        <w:t xml:space="preserve"> </w:t>
      </w:r>
      <w:r w:rsidR="00EC0C69" w:rsidRPr="00EC0C69">
        <w:rPr>
          <w:rFonts w:ascii="Helvetica" w:hAnsi="Helvetica"/>
          <w:sz w:val="18"/>
          <w:szCs w:val="18"/>
          <w:lang w:val="en-GB"/>
        </w:rPr>
        <w:t xml:space="preserve">position in the corresponding 16S rRNA gene </w:t>
      </w:r>
      <w:r w:rsidRPr="00AD06C3">
        <w:rPr>
          <w:rFonts w:ascii="Helvetica" w:hAnsi="Helvetica"/>
          <w:sz w:val="18"/>
          <w:szCs w:val="18"/>
          <w:lang w:val="en-GB"/>
        </w:rPr>
        <w:t>is given</w:t>
      </w:r>
    </w:p>
    <w:p w:rsidR="00CC6085" w:rsidRPr="008C5CDF" w:rsidRDefault="00CC6085" w:rsidP="00A37FC8">
      <w:pPr>
        <w:spacing w:after="0" w:line="360" w:lineRule="auto"/>
        <w:jc w:val="both"/>
        <w:rPr>
          <w:rFonts w:ascii="Helvetica" w:hAnsi="Helvetica" w:cs="Arial"/>
          <w:sz w:val="20"/>
          <w:szCs w:val="20"/>
        </w:rPr>
      </w:pPr>
    </w:p>
    <w:p w:rsidR="00F57614" w:rsidRPr="008C5CDF" w:rsidRDefault="00F57614" w:rsidP="00F5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8C5CDF">
        <w:rPr>
          <w:rFonts w:ascii="Helvetica" w:hAnsi="Helvetica" w:cs="Helvetica"/>
          <w:b/>
          <w:color w:val="7F7F7F" w:themeColor="text1" w:themeTint="80"/>
          <w:sz w:val="18"/>
          <w:szCs w:val="18"/>
        </w:rPr>
        <w:t>Supplementary Table 2</w:t>
      </w:r>
      <w:r w:rsidRPr="008C5CDF">
        <w:rPr>
          <w:rFonts w:ascii="Helvetica" w:hAnsi="Helvetica" w:cs="Helvetica"/>
          <w:color w:val="7F7F7F" w:themeColor="text1" w:themeTint="80"/>
          <w:sz w:val="18"/>
          <w:szCs w:val="18"/>
        </w:rPr>
        <w:t>:</w:t>
      </w:r>
      <w:r w:rsidRPr="008C5CDF">
        <w:rPr>
          <w:rFonts w:ascii="Helvetica" w:hAnsi="Helvetica" w:cs="Helvetica"/>
          <w:sz w:val="18"/>
          <w:szCs w:val="18"/>
        </w:rPr>
        <w:t xml:space="preserve"> Sequence similarity results of the BLAST identifications per band-class</w:t>
      </w:r>
    </w:p>
    <w:tbl>
      <w:tblPr>
        <w:tblStyle w:val="Grilledutableau"/>
        <w:tblW w:w="8387" w:type="dxa"/>
        <w:tblLook w:val="04A0"/>
      </w:tblPr>
      <w:tblGrid>
        <w:gridCol w:w="2147"/>
        <w:gridCol w:w="6240"/>
      </w:tblGrid>
      <w:tr w:rsidR="00F57614" w:rsidRPr="008C5CDF" w:rsidTr="00811600">
        <w:trPr>
          <w:trHeight w:val="626"/>
        </w:trPr>
        <w:tc>
          <w:tcPr>
            <w:tcW w:w="2147" w:type="dxa"/>
          </w:tcPr>
          <w:p w:rsidR="00F57614" w:rsidRPr="008C5CDF" w:rsidRDefault="00F57614" w:rsidP="0081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" w:hAnsi="Helvetica" w:cs="Helvetica"/>
                <w:sz w:val="18"/>
                <w:szCs w:val="18"/>
              </w:rPr>
            </w:pPr>
          </w:p>
          <w:p w:rsidR="00F57614" w:rsidRPr="008C5CDF" w:rsidRDefault="00F57614" w:rsidP="0081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8C5CDF">
              <w:rPr>
                <w:rFonts w:ascii="Helvetica" w:hAnsi="Helvetica" w:cs="Helvetica"/>
                <w:sz w:val="18"/>
                <w:szCs w:val="18"/>
              </w:rPr>
              <w:t>Band-class 8.55</w:t>
            </w:r>
          </w:p>
        </w:tc>
        <w:tc>
          <w:tcPr>
            <w:tcW w:w="6240" w:type="dxa"/>
          </w:tcPr>
          <w:p w:rsidR="00F57614" w:rsidRPr="008C5CDF" w:rsidRDefault="00F57614" w:rsidP="0081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Helvetica" w:hAnsi="Helvetica" w:cs="Helvetica"/>
                <w:i/>
                <w:sz w:val="18"/>
                <w:szCs w:val="18"/>
              </w:rPr>
            </w:pPr>
            <w:r w:rsidRPr="008C5CDF">
              <w:rPr>
                <w:rFonts w:ascii="Helvetica" w:hAnsi="Helvetica" w:cs="Helvetica"/>
                <w:sz w:val="18"/>
                <w:szCs w:val="18"/>
              </w:rPr>
              <w:t xml:space="preserve">100% match with </w:t>
            </w:r>
            <w:r w:rsidRPr="008C5CDF">
              <w:rPr>
                <w:rFonts w:ascii="Helvetica" w:hAnsi="Helvetica" w:cs="Helvetica"/>
                <w:i/>
                <w:sz w:val="18"/>
                <w:szCs w:val="18"/>
              </w:rPr>
              <w:t>Coprococcus comes</w:t>
            </w:r>
          </w:p>
          <w:p w:rsidR="00F57614" w:rsidRPr="008C5CDF" w:rsidRDefault="00F57614" w:rsidP="0081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Helvetica" w:hAnsi="Helvetica" w:cs="Helvetica"/>
                <w:i/>
                <w:sz w:val="18"/>
                <w:szCs w:val="18"/>
              </w:rPr>
            </w:pPr>
            <w:r w:rsidRPr="008C5CDF">
              <w:rPr>
                <w:rFonts w:ascii="Helvetica" w:hAnsi="Helvetica" w:cs="Helvetica"/>
                <w:sz w:val="18"/>
                <w:szCs w:val="18"/>
              </w:rPr>
              <w:t xml:space="preserve">100% match with </w:t>
            </w:r>
            <w:r w:rsidRPr="008C5CDF">
              <w:rPr>
                <w:rFonts w:ascii="Helvetica" w:hAnsi="Helvetica" w:cs="Helvetica"/>
                <w:i/>
                <w:sz w:val="18"/>
                <w:szCs w:val="18"/>
              </w:rPr>
              <w:t>Clostridium nexile</w:t>
            </w:r>
          </w:p>
          <w:p w:rsidR="00F57614" w:rsidRPr="008C5CDF" w:rsidRDefault="00F57614" w:rsidP="0081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Helvetica" w:hAnsi="Helvetica" w:cs="Helvetica"/>
                <w:i/>
                <w:sz w:val="18"/>
                <w:szCs w:val="18"/>
              </w:rPr>
            </w:pPr>
            <w:r w:rsidRPr="008C5CDF">
              <w:rPr>
                <w:rFonts w:ascii="Helvetica" w:hAnsi="Helvetica" w:cs="Helvetica"/>
                <w:sz w:val="18"/>
                <w:szCs w:val="18"/>
              </w:rPr>
              <w:t xml:space="preserve">100% match with </w:t>
            </w:r>
            <w:r w:rsidRPr="008C5CDF">
              <w:rPr>
                <w:rFonts w:ascii="Helvetica" w:hAnsi="Helvetica" w:cs="Helvetica"/>
                <w:i/>
                <w:sz w:val="18"/>
                <w:szCs w:val="18"/>
              </w:rPr>
              <w:t>Ruminococcus torques</w:t>
            </w:r>
            <w:r w:rsidRPr="008C5CDF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8C5CDF">
              <w:rPr>
                <w:rFonts w:ascii="Helvetica" w:hAnsi="Helvetica" w:cs="Helvetica"/>
                <w:i/>
                <w:sz w:val="18"/>
                <w:szCs w:val="18"/>
              </w:rPr>
              <w:t>*</w:t>
            </w:r>
          </w:p>
        </w:tc>
      </w:tr>
      <w:tr w:rsidR="00F57614" w:rsidRPr="008C5CDF" w:rsidTr="00811600">
        <w:trPr>
          <w:trHeight w:val="209"/>
        </w:trPr>
        <w:tc>
          <w:tcPr>
            <w:tcW w:w="2147" w:type="dxa"/>
          </w:tcPr>
          <w:p w:rsidR="00F57614" w:rsidRPr="008C5CDF" w:rsidRDefault="00F57614" w:rsidP="0081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8C5CDF">
              <w:rPr>
                <w:rFonts w:ascii="Helvetica" w:hAnsi="Helvetica" w:cs="Helvetica"/>
                <w:sz w:val="18"/>
                <w:szCs w:val="18"/>
              </w:rPr>
              <w:t>Band-class 9.58</w:t>
            </w:r>
          </w:p>
        </w:tc>
        <w:tc>
          <w:tcPr>
            <w:tcW w:w="6240" w:type="dxa"/>
          </w:tcPr>
          <w:p w:rsidR="00F57614" w:rsidRPr="008C5CDF" w:rsidRDefault="00F57614" w:rsidP="0081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8C5CDF">
              <w:rPr>
                <w:rFonts w:ascii="Helvetica" w:hAnsi="Helvetica" w:cs="Helvetica"/>
                <w:sz w:val="18"/>
                <w:szCs w:val="18"/>
              </w:rPr>
              <w:t xml:space="preserve">100% match with </w:t>
            </w:r>
            <w:r w:rsidRPr="008C5CDF">
              <w:rPr>
                <w:rFonts w:ascii="Helvetica" w:hAnsi="Helvetica" w:cs="Helvetica"/>
                <w:i/>
                <w:sz w:val="18"/>
                <w:szCs w:val="18"/>
              </w:rPr>
              <w:t>F. prausnitzii</w:t>
            </w:r>
          </w:p>
        </w:tc>
      </w:tr>
      <w:tr w:rsidR="00F57614" w:rsidRPr="008C5CDF" w:rsidTr="00811600">
        <w:trPr>
          <w:trHeight w:val="266"/>
        </w:trPr>
        <w:tc>
          <w:tcPr>
            <w:tcW w:w="2147" w:type="dxa"/>
          </w:tcPr>
          <w:p w:rsidR="00F57614" w:rsidRPr="008C5CDF" w:rsidRDefault="00F57614" w:rsidP="0081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8C5CDF">
              <w:rPr>
                <w:rFonts w:ascii="Helvetica" w:hAnsi="Helvetica" w:cs="Helvetica"/>
                <w:sz w:val="18"/>
                <w:szCs w:val="18"/>
              </w:rPr>
              <w:t>Band-class 10.79</w:t>
            </w:r>
          </w:p>
        </w:tc>
        <w:tc>
          <w:tcPr>
            <w:tcW w:w="6240" w:type="dxa"/>
          </w:tcPr>
          <w:p w:rsidR="00F57614" w:rsidRPr="008C5CDF" w:rsidRDefault="00F57614" w:rsidP="0081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8C5CDF">
              <w:rPr>
                <w:rFonts w:ascii="Helvetica" w:hAnsi="Helvetica" w:cs="Helvetica"/>
                <w:sz w:val="18"/>
                <w:szCs w:val="18"/>
              </w:rPr>
              <w:t xml:space="preserve">100% match with </w:t>
            </w:r>
            <w:r w:rsidRPr="008C5CDF">
              <w:rPr>
                <w:rFonts w:ascii="Helvetica" w:hAnsi="Helvetica" w:cs="Helvetica"/>
                <w:sz w:val="18"/>
                <w:szCs w:val="18"/>
                <w:lang w:eastAsia="nl-BE"/>
              </w:rPr>
              <w:t xml:space="preserve">unknown species of </w:t>
            </w:r>
            <w:r w:rsidRPr="008C5CDF">
              <w:rPr>
                <w:rFonts w:ascii="Helvetica" w:hAnsi="Helvetica" w:cs="Helvetica"/>
                <w:i/>
                <w:sz w:val="18"/>
                <w:szCs w:val="18"/>
                <w:lang w:eastAsia="nl-BE"/>
              </w:rPr>
              <w:t>Clostridium</w:t>
            </w:r>
            <w:r w:rsidRPr="008C5CDF">
              <w:rPr>
                <w:rFonts w:ascii="Helvetica" w:hAnsi="Helvetica" w:cs="Helvetica"/>
                <w:sz w:val="18"/>
                <w:szCs w:val="18"/>
                <w:lang w:eastAsia="nl-BE"/>
              </w:rPr>
              <w:t xml:space="preserve"> cluster XIVa</w:t>
            </w:r>
          </w:p>
        </w:tc>
      </w:tr>
      <w:tr w:rsidR="00F57614" w:rsidRPr="008C5CDF" w:rsidTr="00811600">
        <w:trPr>
          <w:trHeight w:val="209"/>
        </w:trPr>
        <w:tc>
          <w:tcPr>
            <w:tcW w:w="2147" w:type="dxa"/>
          </w:tcPr>
          <w:p w:rsidR="00F57614" w:rsidRPr="008C5CDF" w:rsidRDefault="00F57614" w:rsidP="0081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8C5CDF">
              <w:rPr>
                <w:rFonts w:ascii="Helvetica" w:hAnsi="Helvetica" w:cs="Helvetica"/>
                <w:sz w:val="18"/>
                <w:szCs w:val="18"/>
              </w:rPr>
              <w:t>Band-class 11.00</w:t>
            </w:r>
          </w:p>
        </w:tc>
        <w:tc>
          <w:tcPr>
            <w:tcW w:w="6240" w:type="dxa"/>
          </w:tcPr>
          <w:p w:rsidR="00F57614" w:rsidRPr="008C5CDF" w:rsidRDefault="00F57614" w:rsidP="0081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8C5CDF">
              <w:rPr>
                <w:rFonts w:ascii="Helvetica" w:hAnsi="Helvetica" w:cs="Helvetica"/>
                <w:sz w:val="18"/>
                <w:szCs w:val="18"/>
              </w:rPr>
              <w:t xml:space="preserve">100% match with </w:t>
            </w:r>
            <w:r w:rsidRPr="008C5CDF">
              <w:rPr>
                <w:rFonts w:ascii="Helvetica" w:hAnsi="Helvetica" w:cs="Helvetica"/>
                <w:i/>
                <w:sz w:val="18"/>
                <w:szCs w:val="18"/>
              </w:rPr>
              <w:t>R. gnavus</w:t>
            </w:r>
          </w:p>
        </w:tc>
      </w:tr>
      <w:tr w:rsidR="00F57614" w:rsidRPr="008C5CDF" w:rsidTr="00811600">
        <w:trPr>
          <w:trHeight w:val="194"/>
        </w:trPr>
        <w:tc>
          <w:tcPr>
            <w:tcW w:w="2147" w:type="dxa"/>
          </w:tcPr>
          <w:p w:rsidR="00F57614" w:rsidRPr="008C5CDF" w:rsidRDefault="00F57614" w:rsidP="0081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8C5CDF">
              <w:rPr>
                <w:rFonts w:ascii="Helvetica" w:hAnsi="Helvetica" w:cs="Helvetica"/>
                <w:sz w:val="18"/>
                <w:szCs w:val="18"/>
              </w:rPr>
              <w:t>Band-class 11.35</w:t>
            </w:r>
          </w:p>
        </w:tc>
        <w:tc>
          <w:tcPr>
            <w:tcW w:w="6240" w:type="dxa"/>
          </w:tcPr>
          <w:p w:rsidR="00F57614" w:rsidRPr="008C5CDF" w:rsidRDefault="00F57614" w:rsidP="0081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8C5CDF">
              <w:rPr>
                <w:rFonts w:ascii="Helvetica" w:hAnsi="Helvetica" w:cs="Helvetica"/>
                <w:sz w:val="18"/>
                <w:szCs w:val="18"/>
              </w:rPr>
              <w:t xml:space="preserve">100% match with different </w:t>
            </w:r>
            <w:r w:rsidRPr="008C5CDF">
              <w:rPr>
                <w:rFonts w:ascii="Helvetica" w:eastAsia="Calibri" w:hAnsi="Helvetica" w:cs="Helvetica"/>
                <w:sz w:val="18"/>
                <w:szCs w:val="18"/>
              </w:rPr>
              <w:t xml:space="preserve">members of the </w:t>
            </w:r>
            <w:r w:rsidRPr="008C5CDF">
              <w:rPr>
                <w:rFonts w:ascii="Helvetica" w:eastAsia="Calibri" w:hAnsi="Helvetica" w:cs="Helvetica"/>
                <w:i/>
                <w:iCs/>
                <w:sz w:val="18"/>
                <w:szCs w:val="18"/>
              </w:rPr>
              <w:t>Escherichia coli-Shigella</w:t>
            </w:r>
            <w:r w:rsidRPr="008C5CDF">
              <w:rPr>
                <w:rFonts w:ascii="Helvetica" w:eastAsia="Calibri" w:hAnsi="Helvetica" w:cs="Helvetica"/>
                <w:sz w:val="18"/>
                <w:szCs w:val="18"/>
              </w:rPr>
              <w:t xml:space="preserve"> group</w:t>
            </w:r>
          </w:p>
        </w:tc>
      </w:tr>
      <w:tr w:rsidR="00F57614" w:rsidRPr="008C5CDF" w:rsidTr="00811600">
        <w:trPr>
          <w:trHeight w:val="194"/>
        </w:trPr>
        <w:tc>
          <w:tcPr>
            <w:tcW w:w="2147" w:type="dxa"/>
          </w:tcPr>
          <w:p w:rsidR="00F57614" w:rsidRPr="008C5CDF" w:rsidRDefault="00F57614" w:rsidP="0081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8C5CDF">
              <w:rPr>
                <w:rFonts w:ascii="Helvetica" w:hAnsi="Helvetica" w:cs="Helvetica"/>
                <w:sz w:val="18"/>
                <w:szCs w:val="18"/>
              </w:rPr>
              <w:t>Band-class 11.51</w:t>
            </w:r>
          </w:p>
        </w:tc>
        <w:tc>
          <w:tcPr>
            <w:tcW w:w="6240" w:type="dxa"/>
          </w:tcPr>
          <w:p w:rsidR="00F57614" w:rsidRPr="008C5CDF" w:rsidRDefault="00F57614" w:rsidP="0081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8C5CDF">
              <w:rPr>
                <w:rFonts w:ascii="Helvetica" w:hAnsi="Helvetica" w:cs="Helvetica"/>
                <w:sz w:val="18"/>
                <w:szCs w:val="18"/>
              </w:rPr>
              <w:t xml:space="preserve"> 98% match with </w:t>
            </w:r>
            <w:r w:rsidRPr="008C5CDF">
              <w:rPr>
                <w:rFonts w:ascii="Helvetica" w:hAnsi="Helvetica" w:cs="Helvetica"/>
                <w:i/>
                <w:sz w:val="18"/>
                <w:szCs w:val="18"/>
              </w:rPr>
              <w:t>F. prausnitzii</w:t>
            </w:r>
          </w:p>
        </w:tc>
      </w:tr>
      <w:tr w:rsidR="00F57614" w:rsidRPr="008C5CDF" w:rsidTr="00811600">
        <w:trPr>
          <w:trHeight w:val="209"/>
        </w:trPr>
        <w:tc>
          <w:tcPr>
            <w:tcW w:w="2147" w:type="dxa"/>
          </w:tcPr>
          <w:p w:rsidR="00F57614" w:rsidRPr="008C5CDF" w:rsidRDefault="00F57614" w:rsidP="0081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8C5CDF">
              <w:rPr>
                <w:rFonts w:ascii="Helvetica" w:hAnsi="Helvetica" w:cs="Helvetica"/>
                <w:sz w:val="18"/>
                <w:szCs w:val="18"/>
              </w:rPr>
              <w:t>Band-class 14.63</w:t>
            </w:r>
          </w:p>
        </w:tc>
        <w:tc>
          <w:tcPr>
            <w:tcW w:w="6240" w:type="dxa"/>
          </w:tcPr>
          <w:p w:rsidR="00F57614" w:rsidRPr="008C5CDF" w:rsidRDefault="00F57614" w:rsidP="0081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8C5CDF">
              <w:rPr>
                <w:rFonts w:ascii="Helvetica" w:hAnsi="Helvetica" w:cs="Helvetica"/>
                <w:sz w:val="18"/>
                <w:szCs w:val="18"/>
              </w:rPr>
              <w:t xml:space="preserve">100% match with </w:t>
            </w:r>
            <w:r w:rsidRPr="008C5CDF">
              <w:rPr>
                <w:rFonts w:ascii="Helvetica" w:hAnsi="Helvetica" w:cs="Helvetica"/>
                <w:i/>
                <w:sz w:val="18"/>
                <w:szCs w:val="18"/>
              </w:rPr>
              <w:t>D. invisus</w:t>
            </w:r>
          </w:p>
        </w:tc>
      </w:tr>
      <w:tr w:rsidR="00F57614" w:rsidRPr="008C5CDF" w:rsidTr="00811600">
        <w:trPr>
          <w:trHeight w:val="194"/>
        </w:trPr>
        <w:tc>
          <w:tcPr>
            <w:tcW w:w="2147" w:type="dxa"/>
          </w:tcPr>
          <w:p w:rsidR="00F57614" w:rsidRPr="008C5CDF" w:rsidRDefault="00F57614" w:rsidP="0081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8C5CDF">
              <w:rPr>
                <w:rFonts w:ascii="Helvetica" w:hAnsi="Helvetica" w:cs="Helvetica"/>
                <w:sz w:val="18"/>
                <w:szCs w:val="18"/>
              </w:rPr>
              <w:t>Band-class 16.24</w:t>
            </w:r>
          </w:p>
        </w:tc>
        <w:tc>
          <w:tcPr>
            <w:tcW w:w="6240" w:type="dxa"/>
          </w:tcPr>
          <w:p w:rsidR="00F57614" w:rsidRPr="008C5CDF" w:rsidRDefault="00F57614" w:rsidP="0081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8C5CDF">
              <w:rPr>
                <w:rFonts w:ascii="Helvetica" w:hAnsi="Helvetica" w:cs="Helvetica"/>
                <w:sz w:val="18"/>
                <w:szCs w:val="18"/>
              </w:rPr>
              <w:t xml:space="preserve">100% match with </w:t>
            </w:r>
            <w:r w:rsidRPr="008C5CDF">
              <w:rPr>
                <w:rFonts w:ascii="Helvetica" w:hAnsi="Helvetica" w:cs="Helvetica"/>
                <w:i/>
                <w:sz w:val="18"/>
                <w:szCs w:val="18"/>
              </w:rPr>
              <w:t>B. adolescentis</w:t>
            </w:r>
          </w:p>
        </w:tc>
      </w:tr>
      <w:tr w:rsidR="00F57614" w:rsidRPr="008C5CDF" w:rsidTr="00811600">
        <w:trPr>
          <w:trHeight w:val="209"/>
        </w:trPr>
        <w:tc>
          <w:tcPr>
            <w:tcW w:w="2147" w:type="dxa"/>
          </w:tcPr>
          <w:p w:rsidR="00F57614" w:rsidRPr="008C5CDF" w:rsidRDefault="00F57614" w:rsidP="0081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8C5CDF">
              <w:rPr>
                <w:rFonts w:ascii="Helvetica" w:hAnsi="Helvetica" w:cs="Helvetica"/>
                <w:sz w:val="18"/>
                <w:szCs w:val="18"/>
              </w:rPr>
              <w:t>Band-class 16.89</w:t>
            </w:r>
          </w:p>
        </w:tc>
        <w:tc>
          <w:tcPr>
            <w:tcW w:w="6240" w:type="dxa"/>
          </w:tcPr>
          <w:p w:rsidR="00F57614" w:rsidRPr="008C5CDF" w:rsidRDefault="00F57614" w:rsidP="0081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8C5CDF">
              <w:rPr>
                <w:rFonts w:ascii="Helvetica" w:hAnsi="Helvetica" w:cs="Helvetica"/>
                <w:sz w:val="18"/>
                <w:szCs w:val="18"/>
              </w:rPr>
              <w:t>100% match with</w:t>
            </w:r>
            <w:r w:rsidRPr="008C5CDF">
              <w:rPr>
                <w:rFonts w:ascii="Helvetica" w:eastAsia="Calibri" w:hAnsi="Helvetica" w:cs="Helvetica"/>
                <w:i/>
                <w:iCs/>
                <w:sz w:val="18"/>
                <w:szCs w:val="18"/>
              </w:rPr>
              <w:t xml:space="preserve"> C. aerofaciens</w:t>
            </w:r>
          </w:p>
        </w:tc>
      </w:tr>
    </w:tbl>
    <w:p w:rsidR="00F57614" w:rsidRPr="008C5CDF" w:rsidRDefault="00F57614" w:rsidP="00F5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hAnsi="Helvetica" w:cs="Helvetica"/>
          <w:i/>
          <w:sz w:val="18"/>
          <w:szCs w:val="18"/>
        </w:rPr>
      </w:pPr>
      <w:r w:rsidRPr="008C5CDF">
        <w:rPr>
          <w:rFonts w:ascii="Helvetica" w:hAnsi="Helvetica" w:cs="Helvetica"/>
          <w:sz w:val="18"/>
          <w:szCs w:val="18"/>
        </w:rPr>
        <w:t xml:space="preserve">*reference sequences of phylogenetic neighbor species (up to 90% similarity) were included for clustering analysis using multiple sequence alignment and the average linking method to confirm allocation of the purified band sequences to the most probable species: in this case: </w:t>
      </w:r>
      <w:r w:rsidRPr="008C5CDF">
        <w:rPr>
          <w:rFonts w:ascii="Helvetica" w:hAnsi="Helvetica" w:cs="Helvetica"/>
          <w:i/>
          <w:sz w:val="18"/>
          <w:szCs w:val="18"/>
        </w:rPr>
        <w:t>Ruminococcus torques</w:t>
      </w:r>
    </w:p>
    <w:p w:rsidR="00BE567E" w:rsidRPr="008C5CDF" w:rsidRDefault="00BE567E" w:rsidP="00140CC6">
      <w:pPr>
        <w:rPr>
          <w:rFonts w:ascii="Helvetica" w:hAnsi="Helvetica" w:cs="Helvetica"/>
        </w:rPr>
      </w:pPr>
    </w:p>
    <w:sectPr w:rsidR="00BE567E" w:rsidRPr="008C5CDF" w:rsidSect="009B51D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D09" w:rsidRDefault="00320D09" w:rsidP="0070342E">
      <w:pPr>
        <w:spacing w:after="0" w:line="240" w:lineRule="auto"/>
      </w:pPr>
      <w:r>
        <w:separator/>
      </w:r>
    </w:p>
  </w:endnote>
  <w:endnote w:type="continuationSeparator" w:id="1">
    <w:p w:rsidR="00320D09" w:rsidRDefault="00320D09" w:rsidP="0070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Bk BT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FE" w:rsidRPr="00006665" w:rsidRDefault="00E71FFE" w:rsidP="00DA6829">
    <w:pPr>
      <w:pStyle w:val="En-tte"/>
      <w:rPr>
        <w:rStyle w:val="Numrodepage"/>
        <w:lang w:val="nl-NL"/>
      </w:rPr>
    </w:pPr>
  </w:p>
  <w:p w:rsidR="00E71FFE" w:rsidRDefault="00E71FFE" w:rsidP="00DA682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FE" w:rsidRDefault="00E71FFE" w:rsidP="00DA6829">
    <w:pPr>
      <w:pStyle w:val="Pieddepage"/>
    </w:pPr>
  </w:p>
  <w:p w:rsidR="00E71FFE" w:rsidRDefault="00E71FFE" w:rsidP="00DA682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D09" w:rsidRDefault="00320D09" w:rsidP="0070342E">
      <w:pPr>
        <w:spacing w:after="0" w:line="240" w:lineRule="auto"/>
      </w:pPr>
      <w:r>
        <w:separator/>
      </w:r>
    </w:p>
  </w:footnote>
  <w:footnote w:type="continuationSeparator" w:id="1">
    <w:p w:rsidR="00320D09" w:rsidRDefault="00320D09" w:rsidP="0070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FE" w:rsidRDefault="002D23C0">
    <w:pPr>
      <w:pStyle w:val="En-tte"/>
    </w:pPr>
    <w:r w:rsidRPr="002D23C0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96.45pt;margin-top:317.85pt;width:28.45pt;height:20.1pt;z-index:251662336" stroked="f">
          <v:textbox style="mso-next-textbox:#_x0000_s2051">
            <w:txbxContent>
              <w:p w:rsidR="00E71FFE" w:rsidRPr="009754B7" w:rsidRDefault="002D23C0">
                <w:pPr>
                  <w:rPr>
                    <w:b/>
                    <w:color w:val="808080" w:themeColor="background1" w:themeShade="80"/>
                    <w:sz w:val="18"/>
                    <w:szCs w:val="18"/>
                  </w:rPr>
                </w:pPr>
                <w:r w:rsidRPr="009754B7">
                  <w:rPr>
                    <w:b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 w:rsidR="00E71FFE" w:rsidRPr="009754B7">
                  <w:rPr>
                    <w:b/>
                    <w:color w:val="808080" w:themeColor="background1" w:themeShade="80"/>
                    <w:sz w:val="18"/>
                    <w:szCs w:val="18"/>
                  </w:rPr>
                  <w:instrText xml:space="preserve"> PAGE   \* MERGEFORMAT </w:instrText>
                </w:r>
                <w:r w:rsidRPr="009754B7">
                  <w:rPr>
                    <w:b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E71FFE">
                  <w:rPr>
                    <w:b/>
                    <w:noProof/>
                    <w:color w:val="808080" w:themeColor="background1" w:themeShade="80"/>
                    <w:sz w:val="18"/>
                    <w:szCs w:val="18"/>
                  </w:rPr>
                  <w:t>4</w:t>
                </w:r>
                <w:r w:rsidRPr="009754B7">
                  <w:rPr>
                    <w:b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FE" w:rsidRDefault="00E71FFE" w:rsidP="00DA6829">
    <w:pPr>
      <w:pStyle w:val="En-tte"/>
      <w:jc w:val="right"/>
    </w:pPr>
    <w:r>
      <w:tab/>
      <w:t>A bacterial signature of CD</w:t>
    </w:r>
    <w:r>
      <w:rPr>
        <w:position w:val="3"/>
        <w:sz w:val="36"/>
      </w:rPr>
      <w:t xml:space="preserve">  </w:t>
    </w:r>
    <w:r w:rsidR="002D23C0" w:rsidRPr="007700DB">
      <w:rPr>
        <w:b/>
        <w:sz w:val="18"/>
        <w:szCs w:val="18"/>
      </w:rPr>
      <w:fldChar w:fldCharType="begin"/>
    </w:r>
    <w:r w:rsidRPr="007700DB">
      <w:rPr>
        <w:b/>
        <w:sz w:val="18"/>
        <w:szCs w:val="18"/>
      </w:rPr>
      <w:instrText xml:space="preserve"> PAGE </w:instrText>
    </w:r>
    <w:r w:rsidR="002D23C0" w:rsidRPr="007700DB">
      <w:rPr>
        <w:b/>
        <w:sz w:val="18"/>
        <w:szCs w:val="18"/>
      </w:rPr>
      <w:fldChar w:fldCharType="separate"/>
    </w:r>
    <w:r w:rsidR="00140CC6">
      <w:rPr>
        <w:b/>
        <w:noProof/>
        <w:sz w:val="18"/>
        <w:szCs w:val="18"/>
      </w:rPr>
      <w:t>2</w:t>
    </w:r>
    <w:r w:rsidR="002D23C0" w:rsidRPr="007700DB">
      <w:rPr>
        <w:b/>
        <w:sz w:val="18"/>
        <w:szCs w:val="1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FE" w:rsidRDefault="00E71FFE" w:rsidP="00DA6829">
    <w:pPr>
      <w:pStyle w:val="En-tte"/>
    </w:pPr>
    <w:r>
      <w:t xml:space="preserve"> </w:t>
    </w:r>
  </w:p>
  <w:p w:rsidR="00E71FFE" w:rsidRDefault="00E71FFE" w:rsidP="00DA682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78A2"/>
    <w:multiLevelType w:val="hybridMultilevel"/>
    <w:tmpl w:val="52C0EE86"/>
    <w:lvl w:ilvl="0" w:tplc="248C6236">
      <w:numFmt w:val="bullet"/>
      <w:lvlText w:val="-"/>
      <w:lvlJc w:val="left"/>
      <w:pPr>
        <w:ind w:left="216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9D8658A"/>
    <w:multiLevelType w:val="hybridMultilevel"/>
    <w:tmpl w:val="6AA83FE0"/>
    <w:lvl w:ilvl="0" w:tplc="40B269CE">
      <w:numFmt w:val="bullet"/>
      <w:lvlText w:val="-"/>
      <w:lvlJc w:val="left"/>
      <w:pPr>
        <w:ind w:left="504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5D856FB4"/>
    <w:multiLevelType w:val="hybridMultilevel"/>
    <w:tmpl w:val="4E5ED3BE"/>
    <w:lvl w:ilvl="0" w:tplc="248C623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Gastroenterology&lt;/StartingRefnum&gt;&lt;FontName&gt;Calibri&lt;/FontName&gt;&lt;FontSize&gt;11&lt;/FontSize&gt;&lt;ReflistTitle&gt;Reference List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literatuurlijst mj&lt;/item&gt;&lt;/Libraries&gt;&lt;/Databases&gt;"/>
  </w:docVars>
  <w:rsids>
    <w:rsidRoot w:val="008638FE"/>
    <w:rsid w:val="00000334"/>
    <w:rsid w:val="000016D2"/>
    <w:rsid w:val="00001CFC"/>
    <w:rsid w:val="00012248"/>
    <w:rsid w:val="0001495A"/>
    <w:rsid w:val="000223D6"/>
    <w:rsid w:val="000252AC"/>
    <w:rsid w:val="00040B2D"/>
    <w:rsid w:val="000417EB"/>
    <w:rsid w:val="0004469B"/>
    <w:rsid w:val="0007336A"/>
    <w:rsid w:val="00085157"/>
    <w:rsid w:val="00094947"/>
    <w:rsid w:val="000A3F9D"/>
    <w:rsid w:val="000A54D5"/>
    <w:rsid w:val="000B09A3"/>
    <w:rsid w:val="000B314E"/>
    <w:rsid w:val="000B38B5"/>
    <w:rsid w:val="000C0FFD"/>
    <w:rsid w:val="000C4F26"/>
    <w:rsid w:val="000C76A6"/>
    <w:rsid w:val="000E0036"/>
    <w:rsid w:val="000E217D"/>
    <w:rsid w:val="000E236D"/>
    <w:rsid w:val="000F1FFD"/>
    <w:rsid w:val="00101496"/>
    <w:rsid w:val="001072A6"/>
    <w:rsid w:val="00113215"/>
    <w:rsid w:val="001163EE"/>
    <w:rsid w:val="00140CC6"/>
    <w:rsid w:val="00145B68"/>
    <w:rsid w:val="00147A96"/>
    <w:rsid w:val="00152BA2"/>
    <w:rsid w:val="00167A3A"/>
    <w:rsid w:val="00172236"/>
    <w:rsid w:val="00190864"/>
    <w:rsid w:val="001930F1"/>
    <w:rsid w:val="00196E79"/>
    <w:rsid w:val="001A56AE"/>
    <w:rsid w:val="001B4C8A"/>
    <w:rsid w:val="001C2073"/>
    <w:rsid w:val="001C32B8"/>
    <w:rsid w:val="001C46DB"/>
    <w:rsid w:val="001D1613"/>
    <w:rsid w:val="001E016A"/>
    <w:rsid w:val="001F7D39"/>
    <w:rsid w:val="0020051E"/>
    <w:rsid w:val="00216D5D"/>
    <w:rsid w:val="002446F2"/>
    <w:rsid w:val="00245491"/>
    <w:rsid w:val="00247983"/>
    <w:rsid w:val="00260D07"/>
    <w:rsid w:val="00267238"/>
    <w:rsid w:val="002C2C7B"/>
    <w:rsid w:val="002D23C0"/>
    <w:rsid w:val="002D592F"/>
    <w:rsid w:val="002F192C"/>
    <w:rsid w:val="00301BB7"/>
    <w:rsid w:val="003038CE"/>
    <w:rsid w:val="0031055C"/>
    <w:rsid w:val="00320D09"/>
    <w:rsid w:val="00327273"/>
    <w:rsid w:val="00341A0F"/>
    <w:rsid w:val="003444E6"/>
    <w:rsid w:val="00345CED"/>
    <w:rsid w:val="003537F8"/>
    <w:rsid w:val="00354035"/>
    <w:rsid w:val="00361E21"/>
    <w:rsid w:val="00364E21"/>
    <w:rsid w:val="00373551"/>
    <w:rsid w:val="00373C58"/>
    <w:rsid w:val="00376CA0"/>
    <w:rsid w:val="00383171"/>
    <w:rsid w:val="00390DA5"/>
    <w:rsid w:val="00393249"/>
    <w:rsid w:val="003934A1"/>
    <w:rsid w:val="00397580"/>
    <w:rsid w:val="003A47B6"/>
    <w:rsid w:val="003B13EB"/>
    <w:rsid w:val="003E7FB4"/>
    <w:rsid w:val="003F2B0D"/>
    <w:rsid w:val="003F2F60"/>
    <w:rsid w:val="00411B68"/>
    <w:rsid w:val="00421166"/>
    <w:rsid w:val="0042694F"/>
    <w:rsid w:val="0043053F"/>
    <w:rsid w:val="00443567"/>
    <w:rsid w:val="00444342"/>
    <w:rsid w:val="00447DE7"/>
    <w:rsid w:val="00460932"/>
    <w:rsid w:val="0047134B"/>
    <w:rsid w:val="004816A1"/>
    <w:rsid w:val="00490318"/>
    <w:rsid w:val="004A6F57"/>
    <w:rsid w:val="004B3391"/>
    <w:rsid w:val="004B66B8"/>
    <w:rsid w:val="004B7E76"/>
    <w:rsid w:val="004D6C5B"/>
    <w:rsid w:val="004E7CE0"/>
    <w:rsid w:val="005163F5"/>
    <w:rsid w:val="00523AE4"/>
    <w:rsid w:val="0053548D"/>
    <w:rsid w:val="00541D84"/>
    <w:rsid w:val="00550708"/>
    <w:rsid w:val="00550A77"/>
    <w:rsid w:val="005532F7"/>
    <w:rsid w:val="005573B4"/>
    <w:rsid w:val="00560624"/>
    <w:rsid w:val="00560B54"/>
    <w:rsid w:val="00567223"/>
    <w:rsid w:val="00593404"/>
    <w:rsid w:val="005962BC"/>
    <w:rsid w:val="005A009C"/>
    <w:rsid w:val="005C0068"/>
    <w:rsid w:val="005C4EC9"/>
    <w:rsid w:val="005D2167"/>
    <w:rsid w:val="006072DB"/>
    <w:rsid w:val="00607572"/>
    <w:rsid w:val="00613594"/>
    <w:rsid w:val="00622E2D"/>
    <w:rsid w:val="0063328E"/>
    <w:rsid w:val="00642AF9"/>
    <w:rsid w:val="006628F9"/>
    <w:rsid w:val="00665E85"/>
    <w:rsid w:val="00672F2E"/>
    <w:rsid w:val="00673CD2"/>
    <w:rsid w:val="00681B11"/>
    <w:rsid w:val="006837F4"/>
    <w:rsid w:val="006916E7"/>
    <w:rsid w:val="006C34E4"/>
    <w:rsid w:val="006D6953"/>
    <w:rsid w:val="006F28F7"/>
    <w:rsid w:val="006F6CEF"/>
    <w:rsid w:val="00702F3C"/>
    <w:rsid w:val="0070342E"/>
    <w:rsid w:val="00710E80"/>
    <w:rsid w:val="007177F2"/>
    <w:rsid w:val="007178A5"/>
    <w:rsid w:val="00735F67"/>
    <w:rsid w:val="00746A59"/>
    <w:rsid w:val="00747637"/>
    <w:rsid w:val="00790276"/>
    <w:rsid w:val="00790A6C"/>
    <w:rsid w:val="007A27D0"/>
    <w:rsid w:val="007A45D7"/>
    <w:rsid w:val="007B007B"/>
    <w:rsid w:val="007B76B8"/>
    <w:rsid w:val="007D6CF2"/>
    <w:rsid w:val="007E3E5F"/>
    <w:rsid w:val="007F1674"/>
    <w:rsid w:val="007F7ECF"/>
    <w:rsid w:val="00805D41"/>
    <w:rsid w:val="00806E6E"/>
    <w:rsid w:val="00811388"/>
    <w:rsid w:val="00833827"/>
    <w:rsid w:val="0083620B"/>
    <w:rsid w:val="00843582"/>
    <w:rsid w:val="00845993"/>
    <w:rsid w:val="008520AA"/>
    <w:rsid w:val="00857A19"/>
    <w:rsid w:val="008638FE"/>
    <w:rsid w:val="00864C11"/>
    <w:rsid w:val="00873CA7"/>
    <w:rsid w:val="0087465F"/>
    <w:rsid w:val="00875313"/>
    <w:rsid w:val="008766F8"/>
    <w:rsid w:val="0088013A"/>
    <w:rsid w:val="00884656"/>
    <w:rsid w:val="00892642"/>
    <w:rsid w:val="00892EA0"/>
    <w:rsid w:val="008946CB"/>
    <w:rsid w:val="008966BB"/>
    <w:rsid w:val="008A3685"/>
    <w:rsid w:val="008B026E"/>
    <w:rsid w:val="008B42C0"/>
    <w:rsid w:val="008B700B"/>
    <w:rsid w:val="008C5CDF"/>
    <w:rsid w:val="008D3B05"/>
    <w:rsid w:val="008D54AF"/>
    <w:rsid w:val="00900BAE"/>
    <w:rsid w:val="00901450"/>
    <w:rsid w:val="00904F30"/>
    <w:rsid w:val="009206E9"/>
    <w:rsid w:val="00921C0B"/>
    <w:rsid w:val="00923630"/>
    <w:rsid w:val="00926CF7"/>
    <w:rsid w:val="00927AE4"/>
    <w:rsid w:val="00931334"/>
    <w:rsid w:val="009472F2"/>
    <w:rsid w:val="00952881"/>
    <w:rsid w:val="009546D2"/>
    <w:rsid w:val="00957D27"/>
    <w:rsid w:val="00967D11"/>
    <w:rsid w:val="00972772"/>
    <w:rsid w:val="00972E20"/>
    <w:rsid w:val="00984FD0"/>
    <w:rsid w:val="009A1F27"/>
    <w:rsid w:val="009A496F"/>
    <w:rsid w:val="009B3CF2"/>
    <w:rsid w:val="009B51DF"/>
    <w:rsid w:val="009C7083"/>
    <w:rsid w:val="009E7117"/>
    <w:rsid w:val="009F0008"/>
    <w:rsid w:val="00A00F85"/>
    <w:rsid w:val="00A23F4E"/>
    <w:rsid w:val="00A30AE6"/>
    <w:rsid w:val="00A31B85"/>
    <w:rsid w:val="00A37FC8"/>
    <w:rsid w:val="00A419BA"/>
    <w:rsid w:val="00A447BB"/>
    <w:rsid w:val="00A45E65"/>
    <w:rsid w:val="00A659B6"/>
    <w:rsid w:val="00A7161A"/>
    <w:rsid w:val="00A75E81"/>
    <w:rsid w:val="00A912DA"/>
    <w:rsid w:val="00A91C95"/>
    <w:rsid w:val="00A954EA"/>
    <w:rsid w:val="00A96915"/>
    <w:rsid w:val="00AA05FC"/>
    <w:rsid w:val="00AA5286"/>
    <w:rsid w:val="00AA619E"/>
    <w:rsid w:val="00AB0B99"/>
    <w:rsid w:val="00AB3EA0"/>
    <w:rsid w:val="00AC3104"/>
    <w:rsid w:val="00AD06C3"/>
    <w:rsid w:val="00AE7D3D"/>
    <w:rsid w:val="00AF01AD"/>
    <w:rsid w:val="00AF4CC1"/>
    <w:rsid w:val="00B100AB"/>
    <w:rsid w:val="00B11544"/>
    <w:rsid w:val="00B24F14"/>
    <w:rsid w:val="00B27DD0"/>
    <w:rsid w:val="00B30382"/>
    <w:rsid w:val="00B33AA7"/>
    <w:rsid w:val="00B40F54"/>
    <w:rsid w:val="00B7376C"/>
    <w:rsid w:val="00B77945"/>
    <w:rsid w:val="00B81D18"/>
    <w:rsid w:val="00BA2101"/>
    <w:rsid w:val="00BA46CC"/>
    <w:rsid w:val="00BB75D1"/>
    <w:rsid w:val="00BD10D8"/>
    <w:rsid w:val="00BD6F0B"/>
    <w:rsid w:val="00BE567E"/>
    <w:rsid w:val="00C0011E"/>
    <w:rsid w:val="00C04E4E"/>
    <w:rsid w:val="00C07206"/>
    <w:rsid w:val="00C12B29"/>
    <w:rsid w:val="00C14B9C"/>
    <w:rsid w:val="00C33DF1"/>
    <w:rsid w:val="00C4349A"/>
    <w:rsid w:val="00C55A6A"/>
    <w:rsid w:val="00C652AC"/>
    <w:rsid w:val="00C67529"/>
    <w:rsid w:val="00C70E45"/>
    <w:rsid w:val="00CB13C6"/>
    <w:rsid w:val="00CC6085"/>
    <w:rsid w:val="00CD3A75"/>
    <w:rsid w:val="00CF1988"/>
    <w:rsid w:val="00CF1F9F"/>
    <w:rsid w:val="00CF2350"/>
    <w:rsid w:val="00CF55CE"/>
    <w:rsid w:val="00D0689F"/>
    <w:rsid w:val="00D11547"/>
    <w:rsid w:val="00D13AF2"/>
    <w:rsid w:val="00D234DF"/>
    <w:rsid w:val="00D24283"/>
    <w:rsid w:val="00D351EB"/>
    <w:rsid w:val="00D44637"/>
    <w:rsid w:val="00D53A22"/>
    <w:rsid w:val="00D5549F"/>
    <w:rsid w:val="00D84AD4"/>
    <w:rsid w:val="00D922BC"/>
    <w:rsid w:val="00DA3E96"/>
    <w:rsid w:val="00DA6829"/>
    <w:rsid w:val="00DC7263"/>
    <w:rsid w:val="00DD0573"/>
    <w:rsid w:val="00DD3548"/>
    <w:rsid w:val="00E02B34"/>
    <w:rsid w:val="00E02B82"/>
    <w:rsid w:val="00E14DA4"/>
    <w:rsid w:val="00E179B4"/>
    <w:rsid w:val="00E27F98"/>
    <w:rsid w:val="00E323E4"/>
    <w:rsid w:val="00E34DF5"/>
    <w:rsid w:val="00E504A6"/>
    <w:rsid w:val="00E575D7"/>
    <w:rsid w:val="00E6106C"/>
    <w:rsid w:val="00E6156A"/>
    <w:rsid w:val="00E658B1"/>
    <w:rsid w:val="00E71FFE"/>
    <w:rsid w:val="00E74711"/>
    <w:rsid w:val="00E8586A"/>
    <w:rsid w:val="00E87F2B"/>
    <w:rsid w:val="00E91853"/>
    <w:rsid w:val="00EB030C"/>
    <w:rsid w:val="00EB552A"/>
    <w:rsid w:val="00EC0C69"/>
    <w:rsid w:val="00EC2A73"/>
    <w:rsid w:val="00EC4488"/>
    <w:rsid w:val="00EC4C7E"/>
    <w:rsid w:val="00EC5770"/>
    <w:rsid w:val="00EC7A85"/>
    <w:rsid w:val="00EE0EA9"/>
    <w:rsid w:val="00EE5B1A"/>
    <w:rsid w:val="00EF1FAF"/>
    <w:rsid w:val="00EF3EEA"/>
    <w:rsid w:val="00F14343"/>
    <w:rsid w:val="00F2135F"/>
    <w:rsid w:val="00F22AEB"/>
    <w:rsid w:val="00F3132C"/>
    <w:rsid w:val="00F33071"/>
    <w:rsid w:val="00F50852"/>
    <w:rsid w:val="00F540D0"/>
    <w:rsid w:val="00F55144"/>
    <w:rsid w:val="00F57614"/>
    <w:rsid w:val="00F64622"/>
    <w:rsid w:val="00F72849"/>
    <w:rsid w:val="00F73899"/>
    <w:rsid w:val="00F80AFD"/>
    <w:rsid w:val="00F86C3E"/>
    <w:rsid w:val="00F87266"/>
    <w:rsid w:val="00F908B2"/>
    <w:rsid w:val="00FA7339"/>
    <w:rsid w:val="00FB54B4"/>
    <w:rsid w:val="00FB6812"/>
    <w:rsid w:val="00FC315A"/>
    <w:rsid w:val="00FE15E3"/>
    <w:rsid w:val="00FF291A"/>
    <w:rsid w:val="00FF53CD"/>
    <w:rsid w:val="00FF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17"/>
  </w:style>
  <w:style w:type="paragraph" w:styleId="Titre1">
    <w:name w:val="heading 1"/>
    <w:basedOn w:val="Normal"/>
    <w:next w:val="Normal"/>
    <w:link w:val="Titre1Car"/>
    <w:qFormat/>
    <w:rsid w:val="008638FE"/>
    <w:pPr>
      <w:keepNext/>
      <w:tabs>
        <w:tab w:val="left" w:pos="646"/>
      </w:tabs>
      <w:suppressAutoHyphens/>
      <w:spacing w:before="560" w:after="280" w:line="280" w:lineRule="exact"/>
      <w:outlineLvl w:val="0"/>
    </w:pPr>
    <w:rPr>
      <w:rFonts w:ascii="Helvetica" w:eastAsia="Times New Roman" w:hAnsi="Helvetica" w:cs="Arial"/>
      <w:bCs/>
      <w:color w:val="808080"/>
      <w:kern w:val="32"/>
      <w:sz w:val="28"/>
      <w:szCs w:val="32"/>
      <w:lang w:val="en-GB" w:eastAsia="nl-NL"/>
    </w:rPr>
  </w:style>
  <w:style w:type="paragraph" w:styleId="Titre2">
    <w:name w:val="heading 2"/>
    <w:basedOn w:val="Normal"/>
    <w:next w:val="Normal"/>
    <w:link w:val="Titre2Car"/>
    <w:qFormat/>
    <w:rsid w:val="008638FE"/>
    <w:pPr>
      <w:keepNext/>
      <w:tabs>
        <w:tab w:val="left" w:pos="646"/>
      </w:tabs>
      <w:suppressAutoHyphens/>
      <w:spacing w:before="320" w:after="120" w:line="360" w:lineRule="auto"/>
      <w:jc w:val="both"/>
      <w:outlineLvl w:val="1"/>
    </w:pPr>
    <w:rPr>
      <w:rFonts w:ascii="Helvetica" w:eastAsia="Times New Roman" w:hAnsi="Helvetica" w:cs="Arial"/>
      <w:bCs/>
      <w:iCs/>
      <w:color w:val="808080"/>
      <w:sz w:val="24"/>
      <w:szCs w:val="28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638FE"/>
    <w:rPr>
      <w:rFonts w:ascii="Helvetica" w:eastAsia="Times New Roman" w:hAnsi="Helvetica" w:cs="Arial"/>
      <w:bCs/>
      <w:color w:val="808080"/>
      <w:kern w:val="32"/>
      <w:sz w:val="28"/>
      <w:szCs w:val="32"/>
      <w:lang w:val="en-GB" w:eastAsia="nl-NL"/>
    </w:rPr>
  </w:style>
  <w:style w:type="character" w:customStyle="1" w:styleId="Titre2Car">
    <w:name w:val="Titre 2 Car"/>
    <w:basedOn w:val="Policepardfaut"/>
    <w:link w:val="Titre2"/>
    <w:rsid w:val="008638FE"/>
    <w:rPr>
      <w:rFonts w:ascii="Helvetica" w:eastAsia="Times New Roman" w:hAnsi="Helvetica" w:cs="Arial"/>
      <w:bCs/>
      <w:iCs/>
      <w:color w:val="808080"/>
      <w:sz w:val="24"/>
      <w:szCs w:val="28"/>
      <w:lang w:eastAsia="nl-NL"/>
    </w:rPr>
  </w:style>
  <w:style w:type="paragraph" w:styleId="En-tte">
    <w:name w:val="header"/>
    <w:basedOn w:val="Normal"/>
    <w:link w:val="En-tteCar"/>
    <w:rsid w:val="008638FE"/>
    <w:pPr>
      <w:tabs>
        <w:tab w:val="left" w:pos="350"/>
        <w:tab w:val="center" w:pos="4536"/>
        <w:tab w:val="right" w:pos="9072"/>
      </w:tabs>
      <w:spacing w:after="360" w:line="360" w:lineRule="auto"/>
    </w:pPr>
    <w:rPr>
      <w:rFonts w:ascii="Helvetica" w:eastAsia="Times New Roman" w:hAnsi="Helvetica" w:cs="Times New Roman"/>
      <w:color w:val="808080"/>
      <w:sz w:val="16"/>
      <w:szCs w:val="20"/>
      <w:lang w:val="en-GB" w:eastAsia="nl-NL"/>
    </w:rPr>
  </w:style>
  <w:style w:type="character" w:customStyle="1" w:styleId="En-tteCar">
    <w:name w:val="En-tête Car"/>
    <w:basedOn w:val="Policepardfaut"/>
    <w:link w:val="En-tte"/>
    <w:rsid w:val="008638FE"/>
    <w:rPr>
      <w:rFonts w:ascii="Helvetica" w:eastAsia="Times New Roman" w:hAnsi="Helvetica" w:cs="Times New Roman"/>
      <w:color w:val="808080"/>
      <w:sz w:val="16"/>
      <w:szCs w:val="20"/>
      <w:lang w:val="en-GB" w:eastAsia="nl-NL"/>
    </w:rPr>
  </w:style>
  <w:style w:type="character" w:styleId="Numrodepage">
    <w:name w:val="page number"/>
    <w:basedOn w:val="Policepardfaut"/>
    <w:rsid w:val="008638FE"/>
    <w:rPr>
      <w:rFonts w:ascii="Futura Bk BT" w:hAnsi="Futura Bk BT"/>
      <w:color w:val="808080"/>
      <w:sz w:val="18"/>
    </w:rPr>
  </w:style>
  <w:style w:type="paragraph" w:styleId="Pieddepage">
    <w:name w:val="footer"/>
    <w:basedOn w:val="Normal"/>
    <w:link w:val="PieddepageCar"/>
    <w:rsid w:val="008638FE"/>
    <w:pPr>
      <w:tabs>
        <w:tab w:val="center" w:pos="4536"/>
        <w:tab w:val="right" w:pos="9072"/>
      </w:tabs>
      <w:spacing w:after="0" w:line="360" w:lineRule="auto"/>
      <w:jc w:val="both"/>
    </w:pPr>
    <w:rPr>
      <w:rFonts w:ascii="Helvetica" w:eastAsia="Times New Roman" w:hAnsi="Helvetica" w:cs="Times New Roman"/>
      <w:sz w:val="20"/>
      <w:szCs w:val="20"/>
      <w:lang w:val="en-GB" w:eastAsia="nl-NL"/>
    </w:rPr>
  </w:style>
  <w:style w:type="character" w:customStyle="1" w:styleId="PieddepageCar">
    <w:name w:val="Pied de page Car"/>
    <w:basedOn w:val="Policepardfaut"/>
    <w:link w:val="Pieddepage"/>
    <w:rsid w:val="008638FE"/>
    <w:rPr>
      <w:rFonts w:ascii="Helvetica" w:eastAsia="Times New Roman" w:hAnsi="Helvetica" w:cs="Times New Roman"/>
      <w:sz w:val="20"/>
      <w:szCs w:val="20"/>
      <w:lang w:val="en-GB" w:eastAsia="nl-NL"/>
    </w:rPr>
  </w:style>
  <w:style w:type="paragraph" w:styleId="Titre">
    <w:name w:val="Title"/>
    <w:basedOn w:val="Normal"/>
    <w:link w:val="TitreCar"/>
    <w:qFormat/>
    <w:rsid w:val="008638FE"/>
    <w:pPr>
      <w:spacing w:before="600" w:after="0" w:line="520" w:lineRule="exact"/>
    </w:pPr>
    <w:rPr>
      <w:rFonts w:ascii="Helvetica" w:eastAsia="Times New Roman" w:hAnsi="Helvetica" w:cs="Times New Roman"/>
      <w:b/>
      <w:color w:val="808080"/>
      <w:sz w:val="32"/>
      <w:szCs w:val="20"/>
      <w:lang w:eastAsia="nl-NL"/>
    </w:rPr>
  </w:style>
  <w:style w:type="character" w:customStyle="1" w:styleId="TitreCar">
    <w:name w:val="Titre Car"/>
    <w:basedOn w:val="Policepardfaut"/>
    <w:link w:val="Titre"/>
    <w:rsid w:val="008638FE"/>
    <w:rPr>
      <w:rFonts w:ascii="Helvetica" w:eastAsia="Times New Roman" w:hAnsi="Helvetica" w:cs="Times New Roman"/>
      <w:b/>
      <w:color w:val="808080"/>
      <w:sz w:val="32"/>
      <w:szCs w:val="20"/>
      <w:lang w:eastAsia="nl-NL"/>
    </w:rPr>
  </w:style>
  <w:style w:type="paragraph" w:styleId="NormalWeb">
    <w:name w:val="Normal (Web)"/>
    <w:basedOn w:val="Normal"/>
    <w:uiPriority w:val="99"/>
    <w:rsid w:val="008638F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Cs w:val="20"/>
      <w:lang w:val="nl-BE" w:eastAsia="nl-BE"/>
    </w:rPr>
  </w:style>
  <w:style w:type="paragraph" w:styleId="Paragraphedeliste">
    <w:name w:val="List Paragraph"/>
    <w:basedOn w:val="Normal"/>
    <w:uiPriority w:val="34"/>
    <w:qFormat/>
    <w:rsid w:val="008638FE"/>
    <w:pPr>
      <w:spacing w:after="0" w:line="360" w:lineRule="auto"/>
      <w:ind w:left="720"/>
      <w:contextualSpacing/>
      <w:jc w:val="both"/>
    </w:pPr>
    <w:rPr>
      <w:rFonts w:ascii="Helvetica" w:eastAsia="Times New Roman" w:hAnsi="Helvetica" w:cs="Times New Roman"/>
      <w:sz w:val="20"/>
      <w:szCs w:val="20"/>
      <w:lang w:val="en-GB" w:eastAsia="nl-NL"/>
    </w:rPr>
  </w:style>
  <w:style w:type="paragraph" w:customStyle="1" w:styleId="promiscontainer1">
    <w:name w:val="promiscontainer1"/>
    <w:basedOn w:val="Normal"/>
    <w:rsid w:val="00A37F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404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AD06C3"/>
    <w:pPr>
      <w:tabs>
        <w:tab w:val="decimal" w:pos="360"/>
      </w:tabs>
    </w:pPr>
    <w:rPr>
      <w:rFonts w:eastAsiaTheme="minorEastAsia"/>
      <w:lang w:val="nl-NL"/>
    </w:rPr>
  </w:style>
  <w:style w:type="table" w:styleId="Grilledutableau">
    <w:name w:val="Table Grid"/>
    <w:basedOn w:val="TableauNormal"/>
    <w:uiPriority w:val="59"/>
    <w:rsid w:val="00AD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C67529"/>
    <w:rPr>
      <w:strike w:val="0"/>
      <w:dstrike w:val="0"/>
      <w:color w:val="3789B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A5D0-23CE-4C74-A7B7-C10A3674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Joossens</dc:creator>
  <cp:keywords/>
  <dc:description/>
  <cp:lastModifiedBy>MARIE</cp:lastModifiedBy>
  <cp:revision>7</cp:revision>
  <cp:lastPrinted>2010-04-01T14:59:00Z</cp:lastPrinted>
  <dcterms:created xsi:type="dcterms:W3CDTF">2010-04-27T09:30:00Z</dcterms:created>
  <dcterms:modified xsi:type="dcterms:W3CDTF">2010-10-27T13:47:00Z</dcterms:modified>
</cp:coreProperties>
</file>